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9B" w:rsidRPr="00933F12" w:rsidRDefault="000D7B9B">
      <w:pPr>
        <w:spacing w:before="16" w:line="280" w:lineRule="exact"/>
        <w:rPr>
          <w:sz w:val="28"/>
          <w:szCs w:val="28"/>
          <w:lang w:val="it-IT"/>
        </w:rPr>
      </w:pPr>
    </w:p>
    <w:p w:rsidR="009F501A" w:rsidRPr="00430622" w:rsidRDefault="002B416E" w:rsidP="002B416E">
      <w:pPr>
        <w:spacing w:before="29"/>
        <w:ind w:left="113"/>
        <w:rPr>
          <w:sz w:val="24"/>
          <w:szCs w:val="24"/>
          <w:lang w:val="it-IT"/>
        </w:rPr>
      </w:pPr>
      <w:r w:rsidRPr="00430622">
        <w:rPr>
          <w:sz w:val="24"/>
          <w:szCs w:val="24"/>
          <w:lang w:val="it-IT"/>
        </w:rPr>
        <w:t>Cir</w:t>
      </w:r>
      <w:r w:rsidRPr="00430622">
        <w:rPr>
          <w:spacing w:val="-1"/>
          <w:sz w:val="24"/>
          <w:szCs w:val="24"/>
          <w:lang w:val="it-IT"/>
        </w:rPr>
        <w:t>c</w:t>
      </w:r>
      <w:r w:rsidRPr="00430622">
        <w:rPr>
          <w:sz w:val="24"/>
          <w:szCs w:val="24"/>
          <w:lang w:val="it-IT"/>
        </w:rPr>
        <w:t xml:space="preserve">. n. </w:t>
      </w:r>
      <w:r w:rsidR="0049027D" w:rsidRPr="00430622">
        <w:rPr>
          <w:sz w:val="24"/>
          <w:szCs w:val="24"/>
          <w:lang w:val="it-IT"/>
        </w:rPr>
        <w:t>37</w:t>
      </w:r>
      <w:r w:rsidR="007E5008">
        <w:rPr>
          <w:sz w:val="24"/>
          <w:szCs w:val="24"/>
          <w:lang w:val="it-IT"/>
        </w:rPr>
        <w:t>3</w:t>
      </w:r>
      <w:bookmarkStart w:id="0" w:name="_GoBack"/>
      <w:bookmarkEnd w:id="0"/>
      <w:r w:rsidRPr="00430622">
        <w:rPr>
          <w:sz w:val="24"/>
          <w:szCs w:val="24"/>
          <w:lang w:val="it-IT"/>
        </w:rPr>
        <w:t xml:space="preserve">                                                        </w:t>
      </w:r>
    </w:p>
    <w:p w:rsidR="002B416E" w:rsidRDefault="002B416E" w:rsidP="009F501A">
      <w:pPr>
        <w:spacing w:before="29"/>
        <w:ind w:left="3658" w:firstLine="596"/>
        <w:rPr>
          <w:spacing w:val="1"/>
          <w:sz w:val="22"/>
          <w:szCs w:val="22"/>
          <w:lang w:val="it-IT"/>
        </w:rPr>
      </w:pPr>
      <w:r w:rsidRPr="00430622">
        <w:rPr>
          <w:sz w:val="24"/>
          <w:szCs w:val="24"/>
          <w:lang w:val="it-IT"/>
        </w:rPr>
        <w:t xml:space="preserve">                           </w:t>
      </w:r>
      <w:r w:rsidRPr="00430622">
        <w:rPr>
          <w:spacing w:val="42"/>
          <w:sz w:val="24"/>
          <w:szCs w:val="24"/>
          <w:lang w:val="it-IT"/>
        </w:rPr>
        <w:t xml:space="preserve"> </w:t>
      </w:r>
      <w:r w:rsidRPr="00430622">
        <w:rPr>
          <w:spacing w:val="-1"/>
          <w:sz w:val="22"/>
          <w:szCs w:val="22"/>
          <w:lang w:val="it-IT"/>
        </w:rPr>
        <w:t>G</w:t>
      </w:r>
      <w:r w:rsidRPr="00430622">
        <w:rPr>
          <w:sz w:val="22"/>
          <w:szCs w:val="22"/>
          <w:lang w:val="it-IT"/>
        </w:rPr>
        <w:t>o</w:t>
      </w:r>
      <w:r w:rsidRPr="00430622">
        <w:rPr>
          <w:spacing w:val="-2"/>
          <w:sz w:val="22"/>
          <w:szCs w:val="22"/>
          <w:lang w:val="it-IT"/>
        </w:rPr>
        <w:t>r</w:t>
      </w:r>
      <w:r w:rsidRPr="00430622">
        <w:rPr>
          <w:spacing w:val="1"/>
          <w:sz w:val="22"/>
          <w:szCs w:val="22"/>
          <w:lang w:val="it-IT"/>
        </w:rPr>
        <w:t>i</w:t>
      </w:r>
      <w:r w:rsidRPr="00430622">
        <w:rPr>
          <w:spacing w:val="-2"/>
          <w:sz w:val="22"/>
          <w:szCs w:val="22"/>
          <w:lang w:val="it-IT"/>
        </w:rPr>
        <w:t>z</w:t>
      </w:r>
      <w:r w:rsidRPr="00430622">
        <w:rPr>
          <w:spacing w:val="1"/>
          <w:sz w:val="22"/>
          <w:szCs w:val="22"/>
          <w:lang w:val="it-IT"/>
        </w:rPr>
        <w:t>i</w:t>
      </w:r>
      <w:r w:rsidRPr="00430622">
        <w:rPr>
          <w:sz w:val="22"/>
          <w:szCs w:val="22"/>
          <w:lang w:val="it-IT"/>
        </w:rPr>
        <w:t>a,</w:t>
      </w:r>
      <w:r w:rsidRPr="00430622">
        <w:rPr>
          <w:spacing w:val="1"/>
          <w:sz w:val="22"/>
          <w:szCs w:val="22"/>
          <w:lang w:val="it-IT"/>
        </w:rPr>
        <w:t xml:space="preserve"> </w:t>
      </w:r>
      <w:r w:rsidR="009F501A" w:rsidRPr="00430622">
        <w:rPr>
          <w:spacing w:val="1"/>
          <w:sz w:val="22"/>
          <w:szCs w:val="22"/>
          <w:lang w:val="it-IT"/>
        </w:rPr>
        <w:t xml:space="preserve">02 marzo </w:t>
      </w:r>
      <w:r w:rsidR="00A34EAF" w:rsidRPr="00430622">
        <w:rPr>
          <w:spacing w:val="1"/>
          <w:sz w:val="22"/>
          <w:szCs w:val="22"/>
          <w:lang w:val="it-IT"/>
        </w:rPr>
        <w:t>2020</w:t>
      </w:r>
    </w:p>
    <w:p w:rsidR="0049027D" w:rsidRDefault="0049027D" w:rsidP="009F501A">
      <w:pPr>
        <w:spacing w:before="29"/>
        <w:ind w:left="3658" w:firstLine="596"/>
        <w:rPr>
          <w:spacing w:val="1"/>
          <w:sz w:val="22"/>
          <w:szCs w:val="22"/>
          <w:lang w:val="it-IT"/>
        </w:rPr>
      </w:pPr>
    </w:p>
    <w:p w:rsidR="0049027D" w:rsidRDefault="007E5008" w:rsidP="0049027D">
      <w:pPr>
        <w:spacing w:before="29"/>
        <w:ind w:firstLine="142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A </w:t>
      </w:r>
      <w:proofErr w:type="gramStart"/>
      <w:r>
        <w:rPr>
          <w:b/>
          <w:sz w:val="22"/>
          <w:szCs w:val="22"/>
          <w:lang w:val="it-IT"/>
        </w:rPr>
        <w:t xml:space="preserve">TUTTI </w:t>
      </w:r>
      <w:r w:rsidR="0049027D" w:rsidRPr="0049027D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GLI</w:t>
      </w:r>
      <w:proofErr w:type="gramEnd"/>
      <w:r>
        <w:rPr>
          <w:b/>
          <w:sz w:val="22"/>
          <w:szCs w:val="22"/>
          <w:lang w:val="it-IT"/>
        </w:rPr>
        <w:t xml:space="preserve"> STUDENTI</w:t>
      </w:r>
    </w:p>
    <w:p w:rsidR="007E5008" w:rsidRPr="0049027D" w:rsidRDefault="007E5008" w:rsidP="0049027D">
      <w:pPr>
        <w:spacing w:before="29"/>
        <w:ind w:firstLine="142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</w:t>
      </w:r>
    </w:p>
    <w:p w:rsidR="007E5008" w:rsidRDefault="007E5008" w:rsidP="007E5008">
      <w:pPr>
        <w:spacing w:before="29"/>
        <w:ind w:firstLine="142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A </w:t>
      </w:r>
      <w:proofErr w:type="gramStart"/>
      <w:r>
        <w:rPr>
          <w:b/>
          <w:sz w:val="22"/>
          <w:szCs w:val="22"/>
          <w:lang w:val="it-IT"/>
        </w:rPr>
        <w:t xml:space="preserve">TUTTI </w:t>
      </w:r>
      <w:r w:rsidRPr="0049027D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I</w:t>
      </w:r>
      <w:proofErr w:type="gramEnd"/>
      <w:r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GENITORI</w:t>
      </w:r>
    </w:p>
    <w:p w:rsidR="0049027D" w:rsidRDefault="0049027D">
      <w:pPr>
        <w:spacing w:line="240" w:lineRule="exact"/>
        <w:ind w:left="113" w:right="7729"/>
        <w:rPr>
          <w:b/>
          <w:spacing w:val="-1"/>
          <w:sz w:val="22"/>
          <w:szCs w:val="22"/>
          <w:lang w:val="it-IT"/>
        </w:rPr>
      </w:pPr>
    </w:p>
    <w:p w:rsidR="0049027D" w:rsidRDefault="0049027D">
      <w:pPr>
        <w:spacing w:before="9" w:line="240" w:lineRule="exact"/>
        <w:rPr>
          <w:sz w:val="24"/>
          <w:szCs w:val="24"/>
          <w:lang w:val="it-IT"/>
        </w:rPr>
      </w:pPr>
    </w:p>
    <w:p w:rsidR="009F501A" w:rsidRPr="00933F12" w:rsidRDefault="009F501A">
      <w:pPr>
        <w:spacing w:before="9" w:line="240" w:lineRule="exact"/>
        <w:rPr>
          <w:sz w:val="24"/>
          <w:szCs w:val="24"/>
          <w:lang w:val="it-IT"/>
        </w:rPr>
      </w:pPr>
    </w:p>
    <w:p w:rsidR="000D7B9B" w:rsidRDefault="00FB31BE">
      <w:pPr>
        <w:ind w:left="113"/>
        <w:rPr>
          <w:b/>
          <w:spacing w:val="1"/>
          <w:sz w:val="24"/>
          <w:szCs w:val="24"/>
          <w:lang w:val="it-IT"/>
        </w:rPr>
      </w:pPr>
      <w:r w:rsidRPr="00933F12">
        <w:rPr>
          <w:b/>
          <w:sz w:val="24"/>
          <w:szCs w:val="24"/>
          <w:lang w:val="it-IT"/>
        </w:rPr>
        <w:t>Ogge</w:t>
      </w:r>
      <w:r w:rsidRPr="00933F12">
        <w:rPr>
          <w:b/>
          <w:spacing w:val="-1"/>
          <w:sz w:val="24"/>
          <w:szCs w:val="24"/>
          <w:lang w:val="it-IT"/>
        </w:rPr>
        <w:t>t</w:t>
      </w:r>
      <w:r w:rsidRPr="00933F12">
        <w:rPr>
          <w:b/>
          <w:sz w:val="24"/>
          <w:szCs w:val="24"/>
          <w:lang w:val="it-IT"/>
        </w:rPr>
        <w:t>to:</w:t>
      </w:r>
      <w:r w:rsidRPr="00933F12">
        <w:rPr>
          <w:b/>
          <w:spacing w:val="-1"/>
          <w:sz w:val="24"/>
          <w:szCs w:val="24"/>
          <w:lang w:val="it-IT"/>
        </w:rPr>
        <w:t xml:space="preserve"> </w:t>
      </w:r>
      <w:r w:rsidR="0049027D">
        <w:rPr>
          <w:b/>
          <w:spacing w:val="-1"/>
          <w:sz w:val="24"/>
          <w:szCs w:val="24"/>
          <w:lang w:val="it-IT"/>
        </w:rPr>
        <w:t xml:space="preserve">attività didattica durante la sospensione </w:t>
      </w:r>
    </w:p>
    <w:p w:rsidR="009F501A" w:rsidRPr="00933F12" w:rsidRDefault="009F501A">
      <w:pPr>
        <w:ind w:left="113"/>
        <w:rPr>
          <w:sz w:val="24"/>
          <w:szCs w:val="24"/>
          <w:lang w:val="it-IT"/>
        </w:rPr>
      </w:pPr>
    </w:p>
    <w:p w:rsidR="000D7B9B" w:rsidRPr="00933F12" w:rsidRDefault="000D7B9B">
      <w:pPr>
        <w:spacing w:before="19" w:line="260" w:lineRule="exact"/>
        <w:rPr>
          <w:sz w:val="26"/>
          <w:szCs w:val="26"/>
          <w:lang w:val="it-IT"/>
        </w:rPr>
      </w:pPr>
    </w:p>
    <w:p w:rsidR="007E5008" w:rsidRDefault="0049027D" w:rsidP="007E5008">
      <w:pPr>
        <w:pStyle w:val="Default"/>
        <w:spacing w:line="360" w:lineRule="auto"/>
        <w:ind w:firstLine="709"/>
        <w:rPr>
          <w:szCs w:val="22"/>
        </w:rPr>
      </w:pPr>
      <w:r>
        <w:rPr>
          <w:szCs w:val="22"/>
        </w:rPr>
        <w:t xml:space="preserve">Vista </w:t>
      </w:r>
      <w:r w:rsidR="00430622">
        <w:rPr>
          <w:szCs w:val="22"/>
        </w:rPr>
        <w:t>la sospensione straordinaria della frequenza scolastica degli allievi seguita all’</w:t>
      </w:r>
      <w:r w:rsidR="00430622">
        <w:t xml:space="preserve"> </w:t>
      </w:r>
      <w:r w:rsidR="00430622">
        <w:rPr>
          <w:sz w:val="23"/>
          <w:szCs w:val="23"/>
        </w:rPr>
        <w:t xml:space="preserve">ordinanza contingibile e urgente del Presidente della Regione Autonoma Friuli Venezia </w:t>
      </w:r>
      <w:proofErr w:type="gramStart"/>
      <w:r w:rsidR="00430622">
        <w:rPr>
          <w:sz w:val="23"/>
          <w:szCs w:val="23"/>
        </w:rPr>
        <w:t>Giulia</w:t>
      </w:r>
      <w:r w:rsidR="00430622">
        <w:rPr>
          <w:sz w:val="23"/>
          <w:szCs w:val="23"/>
        </w:rPr>
        <w:t>,</w:t>
      </w:r>
      <w:r w:rsidR="00430622">
        <w:rPr>
          <w:sz w:val="23"/>
          <w:szCs w:val="23"/>
        </w:rPr>
        <w:t xml:space="preserve"> </w:t>
      </w:r>
      <w:r w:rsidR="00430622">
        <w:rPr>
          <w:szCs w:val="22"/>
        </w:rPr>
        <w:t xml:space="preserve"> </w:t>
      </w:r>
      <w:r w:rsidR="007E5008">
        <w:rPr>
          <w:szCs w:val="22"/>
        </w:rPr>
        <w:t>si</w:t>
      </w:r>
      <w:proofErr w:type="gramEnd"/>
      <w:r w:rsidR="007E5008">
        <w:rPr>
          <w:szCs w:val="22"/>
        </w:rPr>
        <w:t xml:space="preserve"> informano le SS.LL. che i docenti provvederanno a caricare sulla</w:t>
      </w:r>
      <w:r w:rsidR="007E5008">
        <w:rPr>
          <w:szCs w:val="22"/>
        </w:rPr>
        <w:t xml:space="preserve"> piattaforma Spaggiari (classe/registro/didattica) esercitazioni di ripasso e/o recupero e/o ad utilizzare altre piattaforme (vedi </w:t>
      </w:r>
      <w:proofErr w:type="spellStart"/>
      <w:r w:rsidR="007E5008">
        <w:rPr>
          <w:szCs w:val="22"/>
        </w:rPr>
        <w:t>Edmodo</w:t>
      </w:r>
      <w:proofErr w:type="spellEnd"/>
      <w:r w:rsidR="007E5008">
        <w:rPr>
          <w:szCs w:val="22"/>
        </w:rPr>
        <w:t>) già condivise con le classi</w:t>
      </w:r>
      <w:r w:rsidR="007E5008">
        <w:rPr>
          <w:szCs w:val="22"/>
        </w:rPr>
        <w:t>.</w:t>
      </w:r>
    </w:p>
    <w:p w:rsidR="007E5008" w:rsidRPr="0049027D" w:rsidRDefault="007E5008" w:rsidP="007E5008">
      <w:pPr>
        <w:pStyle w:val="Default"/>
        <w:spacing w:line="360" w:lineRule="auto"/>
        <w:ind w:firstLine="709"/>
      </w:pPr>
      <w:r>
        <w:rPr>
          <w:szCs w:val="22"/>
        </w:rPr>
        <w:t>Seguiranno ulteriori disposizioni che emergeranno dalle riunioni dei docenti referenti i singoli dipartimenti convocate d’urgenza.</w:t>
      </w:r>
    </w:p>
    <w:p w:rsidR="000D7B9B" w:rsidRPr="0049027D" w:rsidRDefault="000D7B9B" w:rsidP="00430622">
      <w:pPr>
        <w:pStyle w:val="Default"/>
        <w:spacing w:line="360" w:lineRule="auto"/>
        <w:ind w:firstLine="709"/>
      </w:pPr>
    </w:p>
    <w:p w:rsidR="00E15B4D" w:rsidRDefault="00E15B4D" w:rsidP="004B65E0">
      <w:pPr>
        <w:spacing w:line="276" w:lineRule="auto"/>
        <w:ind w:left="821"/>
        <w:rPr>
          <w:sz w:val="24"/>
          <w:szCs w:val="24"/>
          <w:lang w:val="it-IT"/>
        </w:rPr>
      </w:pPr>
    </w:p>
    <w:p w:rsidR="000D7B9B" w:rsidRPr="00933F12" w:rsidRDefault="000D7B9B">
      <w:pPr>
        <w:spacing w:before="12" w:line="240" w:lineRule="exact"/>
        <w:rPr>
          <w:sz w:val="24"/>
          <w:szCs w:val="24"/>
          <w:lang w:val="it-IT"/>
        </w:rPr>
      </w:pPr>
    </w:p>
    <w:p w:rsidR="00AA53C8" w:rsidRPr="00865922" w:rsidRDefault="00AA53C8" w:rsidP="00AA53C8">
      <w:pPr>
        <w:pStyle w:val="Normale1"/>
        <w:ind w:left="5517" w:firstLine="855"/>
        <w:jc w:val="both"/>
      </w:pPr>
      <w:r w:rsidRPr="00865922">
        <w:t xml:space="preserve">Il Dirigente Scolastico </w:t>
      </w:r>
    </w:p>
    <w:p w:rsidR="00AA53C8" w:rsidRDefault="00AA53C8" w:rsidP="00AA53C8">
      <w:pPr>
        <w:pStyle w:val="Normale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 Alessandro Puzzi</w:t>
      </w:r>
    </w:p>
    <w:p w:rsidR="00AA53C8" w:rsidRPr="00933F12" w:rsidRDefault="00AA53C8" w:rsidP="00AA53C8">
      <w:pPr>
        <w:tabs>
          <w:tab w:val="center" w:pos="6663"/>
        </w:tabs>
        <w:rPr>
          <w:i/>
          <w:lang w:val="it-IT"/>
        </w:rPr>
      </w:pPr>
      <w:r w:rsidRPr="00933F12">
        <w:rPr>
          <w:i/>
          <w:lang w:val="it-IT"/>
        </w:rPr>
        <w:tab/>
        <w:t xml:space="preserve">                                         Firma autografa sostituita a mezzo stampa</w:t>
      </w:r>
    </w:p>
    <w:p w:rsidR="00AA53C8" w:rsidRPr="00933F12" w:rsidRDefault="00AA53C8" w:rsidP="00AA53C8">
      <w:pPr>
        <w:tabs>
          <w:tab w:val="center" w:pos="6663"/>
        </w:tabs>
        <w:rPr>
          <w:lang w:val="it-IT"/>
        </w:rPr>
      </w:pPr>
      <w:r w:rsidRPr="00933F12">
        <w:rPr>
          <w:i/>
          <w:lang w:val="it-IT"/>
        </w:rPr>
        <w:tab/>
        <w:t xml:space="preserve">                                    ai sensi dell’art. 3 comma2 , del D.Lgs. 39/93</w:t>
      </w:r>
    </w:p>
    <w:p w:rsidR="00213684" w:rsidRPr="002B416E" w:rsidRDefault="00213684" w:rsidP="002B416E">
      <w:pPr>
        <w:rPr>
          <w:rFonts w:ascii="Arial" w:eastAsia="Arial" w:hAnsi="Arial" w:cs="Arial"/>
          <w:sz w:val="18"/>
          <w:szCs w:val="18"/>
          <w:lang w:val="it-IT"/>
        </w:rPr>
      </w:pPr>
    </w:p>
    <w:sectPr w:rsidR="00213684" w:rsidRPr="002B416E" w:rsidSect="00101C6B">
      <w:headerReference w:type="default" r:id="rId8"/>
      <w:type w:val="continuous"/>
      <w:pgSz w:w="11920" w:h="16840"/>
      <w:pgMar w:top="1588" w:right="1021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DA" w:rsidRDefault="00373CDA" w:rsidP="00373CDA">
      <w:r>
        <w:separator/>
      </w:r>
    </w:p>
  </w:endnote>
  <w:endnote w:type="continuationSeparator" w:id="0">
    <w:p w:rsidR="00373CDA" w:rsidRDefault="00373CDA" w:rsidP="003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DA" w:rsidRDefault="00373CDA" w:rsidP="00373CDA">
      <w:r>
        <w:separator/>
      </w:r>
    </w:p>
  </w:footnote>
  <w:footnote w:type="continuationSeparator" w:id="0">
    <w:p w:rsidR="00373CDA" w:rsidRDefault="00373CDA" w:rsidP="00373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6B" w:rsidRDefault="009F501A" w:rsidP="00BC61A6">
    <w:pPr>
      <w:pStyle w:val="Intestazione"/>
      <w:tabs>
        <w:tab w:val="clear" w:pos="9638"/>
        <w:tab w:val="right" w:pos="10632"/>
      </w:tabs>
      <w:spacing w:line="276" w:lineRule="auto"/>
      <w:ind w:left="-426" w:right="-569"/>
      <w:jc w:val="center"/>
      <w:rPr>
        <w:b/>
        <w:bCs/>
        <w:szCs w:val="24"/>
      </w:rPr>
    </w:pPr>
    <w:r w:rsidRPr="00D57046">
      <w:rPr>
        <w:noProof/>
        <w:sz w:val="22"/>
        <w:szCs w:val="18"/>
        <w:lang w:val="it-IT" w:eastAsia="it-IT"/>
      </w:rPr>
      <w:drawing>
        <wp:anchor distT="0" distB="0" distL="114300" distR="114300" simplePos="0" relativeHeight="251659264" behindDoc="1" locked="0" layoutInCell="1" allowOverlap="1" wp14:anchorId="52528EEA" wp14:editId="44419022">
          <wp:simplePos x="0" y="0"/>
          <wp:positionH relativeFrom="column">
            <wp:posOffset>-448310</wp:posOffset>
          </wp:positionH>
          <wp:positionV relativeFrom="paragraph">
            <wp:posOffset>-28575</wp:posOffset>
          </wp:positionV>
          <wp:extent cx="615600" cy="5148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5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1A6" w:rsidRPr="004F49CD" w:rsidRDefault="009F501A" w:rsidP="00BC61A6">
    <w:pPr>
      <w:pStyle w:val="Intestazione"/>
      <w:tabs>
        <w:tab w:val="clear" w:pos="9638"/>
        <w:tab w:val="right" w:pos="10632"/>
      </w:tabs>
      <w:spacing w:line="276" w:lineRule="auto"/>
      <w:ind w:left="-426" w:right="-569"/>
      <w:jc w:val="center"/>
      <w:rPr>
        <w:b/>
        <w:bCs/>
        <w:szCs w:val="24"/>
      </w:rPr>
    </w:pPr>
    <w:r w:rsidRPr="00D57046">
      <w:rPr>
        <w:noProof/>
        <w:sz w:val="22"/>
        <w:szCs w:val="18"/>
        <w:lang w:val="it-IT" w:eastAsia="it-IT"/>
      </w:rPr>
      <w:drawing>
        <wp:anchor distT="0" distB="0" distL="114300" distR="114300" simplePos="0" relativeHeight="251661312" behindDoc="1" locked="0" layoutInCell="1" allowOverlap="1" wp14:anchorId="57C93134" wp14:editId="5C716E22">
          <wp:simplePos x="0" y="0"/>
          <wp:positionH relativeFrom="column">
            <wp:posOffset>5539740</wp:posOffset>
          </wp:positionH>
          <wp:positionV relativeFrom="paragraph">
            <wp:posOffset>15875</wp:posOffset>
          </wp:positionV>
          <wp:extent cx="1093470" cy="390525"/>
          <wp:effectExtent l="0" t="0" r="0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" name="Immagine 2" descr="logo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cuol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1A6">
      <w:rPr>
        <w:b/>
        <w:bCs/>
        <w:szCs w:val="24"/>
      </w:rPr>
      <w:t xml:space="preserve">  </w:t>
    </w:r>
    <w:r w:rsidR="00BC61A6" w:rsidRPr="004F49CD">
      <w:rPr>
        <w:b/>
        <w:bCs/>
        <w:szCs w:val="24"/>
      </w:rPr>
      <w:t>ISTITUTO STATALE D’ISTRUZIONE SUPERIORE “G. GALILEI”</w:t>
    </w:r>
  </w:p>
  <w:p w:rsidR="00BC61A6" w:rsidRPr="004F49CD" w:rsidRDefault="00BC61A6" w:rsidP="00BC61A6">
    <w:pPr>
      <w:pStyle w:val="Intestazione"/>
      <w:tabs>
        <w:tab w:val="clear" w:pos="9638"/>
        <w:tab w:val="left" w:pos="390"/>
        <w:tab w:val="center" w:pos="4887"/>
        <w:tab w:val="right" w:pos="10632"/>
      </w:tabs>
      <w:spacing w:line="276" w:lineRule="auto"/>
      <w:ind w:left="-426" w:right="-433"/>
      <w:rPr>
        <w:b/>
        <w:bCs/>
        <w:szCs w:val="24"/>
      </w:rPr>
    </w:pPr>
    <w:r>
      <w:rPr>
        <w:b/>
        <w:bCs/>
        <w:szCs w:val="24"/>
      </w:rPr>
      <w:tab/>
    </w:r>
    <w:r>
      <w:rPr>
        <w:b/>
        <w:bCs/>
        <w:szCs w:val="24"/>
      </w:rPr>
      <w:tab/>
    </w:r>
    <w:proofErr w:type="spellStart"/>
    <w:r w:rsidRPr="004F49CD">
      <w:rPr>
        <w:b/>
        <w:bCs/>
        <w:szCs w:val="24"/>
      </w:rPr>
      <w:t>Settore</w:t>
    </w:r>
    <w:proofErr w:type="spellEnd"/>
    <w:r w:rsidRPr="004F49CD">
      <w:rPr>
        <w:b/>
        <w:bCs/>
        <w:szCs w:val="24"/>
      </w:rPr>
      <w:t xml:space="preserve"> </w:t>
    </w:r>
    <w:proofErr w:type="spellStart"/>
    <w:r w:rsidRPr="004F49CD">
      <w:rPr>
        <w:b/>
        <w:bCs/>
        <w:szCs w:val="24"/>
      </w:rPr>
      <w:t>Tecnologico</w:t>
    </w:r>
    <w:proofErr w:type="spellEnd"/>
    <w:r w:rsidRPr="004F49CD">
      <w:rPr>
        <w:b/>
        <w:bCs/>
        <w:szCs w:val="24"/>
      </w:rPr>
      <w:t xml:space="preserve"> “G. Galilei” “N. </w:t>
    </w:r>
    <w:proofErr w:type="spellStart"/>
    <w:r w:rsidRPr="004F49CD">
      <w:rPr>
        <w:b/>
        <w:bCs/>
        <w:szCs w:val="24"/>
      </w:rPr>
      <w:t>Pacassi</w:t>
    </w:r>
    <w:proofErr w:type="spellEnd"/>
    <w:r w:rsidRPr="004F49CD">
      <w:rPr>
        <w:b/>
        <w:bCs/>
        <w:szCs w:val="24"/>
      </w:rPr>
      <w:t xml:space="preserve">” – </w:t>
    </w:r>
    <w:proofErr w:type="spellStart"/>
    <w:r w:rsidRPr="004F49CD">
      <w:rPr>
        <w:b/>
        <w:bCs/>
        <w:szCs w:val="24"/>
      </w:rPr>
      <w:t>Settore</w:t>
    </w:r>
    <w:proofErr w:type="spellEnd"/>
    <w:r w:rsidRPr="004F49CD">
      <w:rPr>
        <w:b/>
        <w:bCs/>
        <w:szCs w:val="24"/>
      </w:rPr>
      <w:t xml:space="preserve"> </w:t>
    </w:r>
    <w:proofErr w:type="spellStart"/>
    <w:r w:rsidRPr="004F49CD">
      <w:rPr>
        <w:b/>
        <w:bCs/>
        <w:szCs w:val="24"/>
      </w:rPr>
      <w:t>economico</w:t>
    </w:r>
    <w:proofErr w:type="spellEnd"/>
    <w:r w:rsidRPr="004F49CD">
      <w:rPr>
        <w:b/>
        <w:bCs/>
        <w:szCs w:val="24"/>
      </w:rPr>
      <w:t xml:space="preserve"> “E. Fermi”</w:t>
    </w:r>
  </w:p>
  <w:p w:rsidR="00BC61A6" w:rsidRPr="004F49CD" w:rsidRDefault="00BC61A6" w:rsidP="00BC61A6">
    <w:pPr>
      <w:pStyle w:val="Intestazione"/>
      <w:tabs>
        <w:tab w:val="clear" w:pos="4819"/>
        <w:tab w:val="left" w:pos="255"/>
        <w:tab w:val="center" w:pos="481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</w:r>
    <w:proofErr w:type="spellStart"/>
    <w:r w:rsidRPr="004F49CD">
      <w:rPr>
        <w:sz w:val="18"/>
        <w:szCs w:val="18"/>
      </w:rPr>
      <w:t>Sede</w:t>
    </w:r>
    <w:proofErr w:type="spellEnd"/>
    <w:r w:rsidRPr="004F49CD">
      <w:rPr>
        <w:sz w:val="18"/>
        <w:szCs w:val="18"/>
      </w:rPr>
      <w:t xml:space="preserve"> </w:t>
    </w:r>
    <w:proofErr w:type="spellStart"/>
    <w:r w:rsidRPr="004F49CD">
      <w:rPr>
        <w:sz w:val="18"/>
        <w:szCs w:val="18"/>
      </w:rPr>
      <w:t>legale</w:t>
    </w:r>
    <w:proofErr w:type="spellEnd"/>
    <w:r w:rsidRPr="004F49CD">
      <w:rPr>
        <w:sz w:val="18"/>
        <w:szCs w:val="18"/>
      </w:rPr>
      <w:t>: via Puccini, 22 - 34170 – GORIZIA - tel. 0481.531452-530048 - fax 0481.534955</w:t>
    </w:r>
  </w:p>
  <w:p w:rsidR="00BC61A6" w:rsidRPr="004F49CD" w:rsidRDefault="00BC61A6" w:rsidP="00BC61A6">
    <w:pPr>
      <w:pStyle w:val="Intestazione"/>
      <w:spacing w:line="276" w:lineRule="auto"/>
      <w:rPr>
        <w:sz w:val="18"/>
        <w:szCs w:val="18"/>
      </w:rPr>
    </w:pPr>
    <w:r>
      <w:rPr>
        <w:sz w:val="18"/>
        <w:szCs w:val="18"/>
      </w:rPr>
      <w:t xml:space="preserve">        </w:t>
    </w:r>
    <w:r w:rsidRPr="004F49CD">
      <w:rPr>
        <w:sz w:val="18"/>
        <w:szCs w:val="18"/>
      </w:rPr>
      <w:t xml:space="preserve">E-MAIL: </w:t>
    </w:r>
    <w:hyperlink r:id="rId3" w:history="1">
      <w:r w:rsidRPr="004F49CD">
        <w:rPr>
          <w:rStyle w:val="Collegamentoipertestuale"/>
          <w:rFonts w:eastAsiaTheme="majorEastAsia"/>
          <w:sz w:val="18"/>
          <w:szCs w:val="18"/>
        </w:rPr>
        <w:t>gois008001@istruzione.it</w:t>
      </w:r>
    </w:hyperlink>
    <w:r w:rsidRPr="004F49CD">
      <w:rPr>
        <w:sz w:val="18"/>
        <w:szCs w:val="18"/>
      </w:rPr>
      <w:t xml:space="preserve">  </w:t>
    </w:r>
    <w:proofErr w:type="gramStart"/>
    <w:r w:rsidRPr="004F49CD">
      <w:rPr>
        <w:sz w:val="18"/>
        <w:szCs w:val="18"/>
      </w:rPr>
      <w:t>–  PEC</w:t>
    </w:r>
    <w:proofErr w:type="gramEnd"/>
    <w:r w:rsidRPr="004F49CD">
      <w:rPr>
        <w:sz w:val="18"/>
        <w:szCs w:val="18"/>
      </w:rPr>
      <w:t xml:space="preserve">: </w:t>
    </w:r>
    <w:hyperlink r:id="rId4" w:history="1">
      <w:r w:rsidRPr="004F49CD">
        <w:rPr>
          <w:rStyle w:val="Collegamentoipertestuale"/>
          <w:rFonts w:eastAsiaTheme="majorEastAsia"/>
          <w:sz w:val="18"/>
          <w:szCs w:val="18"/>
        </w:rPr>
        <w:t>gois008001@pec.istruzione.it</w:t>
      </w:r>
    </w:hyperlink>
    <w:r w:rsidRPr="004F49CD">
      <w:rPr>
        <w:sz w:val="18"/>
        <w:szCs w:val="18"/>
      </w:rPr>
      <w:t xml:space="preserve">  SITO WEB: www.isitgo.it</w:t>
    </w:r>
  </w:p>
  <w:p w:rsidR="00373CDA" w:rsidRPr="003A09E2" w:rsidRDefault="00373CDA" w:rsidP="00373CDA">
    <w:pPr>
      <w:pStyle w:val="Intestazione"/>
      <w:jc w:val="center"/>
      <w:rPr>
        <w:b/>
        <w:color w:val="000000"/>
        <w:sz w:val="10"/>
        <w:szCs w:val="22"/>
        <w:u w:val="single"/>
      </w:rPr>
    </w:pPr>
    <w:r w:rsidRPr="003A09E2">
      <w:rPr>
        <w:sz w:val="14"/>
        <w:u w:val="single"/>
      </w:rPr>
      <w:t xml:space="preserve">C.F.: 80002640318          </w:t>
    </w:r>
    <w:r>
      <w:rPr>
        <w:sz w:val="14"/>
        <w:u w:val="single"/>
      </w:rPr>
      <w:t xml:space="preserve">                                                                              </w:t>
    </w:r>
    <w:r w:rsidRPr="003A09E2">
      <w:rPr>
        <w:sz w:val="14"/>
        <w:u w:val="single"/>
      </w:rPr>
      <w:t xml:space="preserve">                        </w:t>
    </w:r>
    <w:r w:rsidR="00BC61A6">
      <w:rPr>
        <w:sz w:val="14"/>
        <w:u w:val="single"/>
      </w:rPr>
      <w:t xml:space="preserve">                </w:t>
    </w:r>
    <w:r w:rsidRPr="003A09E2">
      <w:rPr>
        <w:sz w:val="14"/>
        <w:u w:val="single"/>
      </w:rPr>
      <w:t xml:space="preserve">                                       </w:t>
    </w:r>
    <w:proofErr w:type="spellStart"/>
    <w:r w:rsidRPr="003A09E2">
      <w:rPr>
        <w:sz w:val="14"/>
        <w:u w:val="single"/>
      </w:rPr>
      <w:t>Codice</w:t>
    </w:r>
    <w:proofErr w:type="spellEnd"/>
    <w:r w:rsidRPr="003A09E2">
      <w:rPr>
        <w:sz w:val="14"/>
        <w:u w:val="single"/>
      </w:rPr>
      <w:t xml:space="preserve"> </w:t>
    </w:r>
    <w:proofErr w:type="spellStart"/>
    <w:r w:rsidRPr="003A09E2">
      <w:rPr>
        <w:sz w:val="14"/>
        <w:u w:val="single"/>
      </w:rPr>
      <w:t>meccanografico</w:t>
    </w:r>
    <w:proofErr w:type="spellEnd"/>
    <w:r w:rsidRPr="003A09E2">
      <w:rPr>
        <w:sz w:val="14"/>
        <w:u w:val="single"/>
      </w:rPr>
      <w:t>: GOIS008001</w:t>
    </w:r>
  </w:p>
  <w:p w:rsidR="00373CDA" w:rsidRDefault="00373C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D57E1"/>
    <w:multiLevelType w:val="hybridMultilevel"/>
    <w:tmpl w:val="654447FE"/>
    <w:lvl w:ilvl="0" w:tplc="48C65CFA">
      <w:start w:val="1"/>
      <w:numFmt w:val="decimal"/>
      <w:lvlText w:val="%1."/>
      <w:lvlJc w:val="left"/>
      <w:pPr>
        <w:ind w:left="16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26" w:hanging="360"/>
      </w:pPr>
    </w:lvl>
    <w:lvl w:ilvl="2" w:tplc="0410001B" w:tentative="1">
      <w:start w:val="1"/>
      <w:numFmt w:val="lowerRoman"/>
      <w:lvlText w:val="%3."/>
      <w:lvlJc w:val="right"/>
      <w:pPr>
        <w:ind w:left="3046" w:hanging="180"/>
      </w:pPr>
    </w:lvl>
    <w:lvl w:ilvl="3" w:tplc="0410000F" w:tentative="1">
      <w:start w:val="1"/>
      <w:numFmt w:val="decimal"/>
      <w:lvlText w:val="%4."/>
      <w:lvlJc w:val="left"/>
      <w:pPr>
        <w:ind w:left="3766" w:hanging="360"/>
      </w:pPr>
    </w:lvl>
    <w:lvl w:ilvl="4" w:tplc="04100019" w:tentative="1">
      <w:start w:val="1"/>
      <w:numFmt w:val="lowerLetter"/>
      <w:lvlText w:val="%5."/>
      <w:lvlJc w:val="left"/>
      <w:pPr>
        <w:ind w:left="4486" w:hanging="360"/>
      </w:pPr>
    </w:lvl>
    <w:lvl w:ilvl="5" w:tplc="0410001B" w:tentative="1">
      <w:start w:val="1"/>
      <w:numFmt w:val="lowerRoman"/>
      <w:lvlText w:val="%6."/>
      <w:lvlJc w:val="right"/>
      <w:pPr>
        <w:ind w:left="5206" w:hanging="180"/>
      </w:pPr>
    </w:lvl>
    <w:lvl w:ilvl="6" w:tplc="0410000F" w:tentative="1">
      <w:start w:val="1"/>
      <w:numFmt w:val="decimal"/>
      <w:lvlText w:val="%7."/>
      <w:lvlJc w:val="left"/>
      <w:pPr>
        <w:ind w:left="5926" w:hanging="360"/>
      </w:pPr>
    </w:lvl>
    <w:lvl w:ilvl="7" w:tplc="04100019" w:tentative="1">
      <w:start w:val="1"/>
      <w:numFmt w:val="lowerLetter"/>
      <w:lvlText w:val="%8."/>
      <w:lvlJc w:val="left"/>
      <w:pPr>
        <w:ind w:left="6646" w:hanging="360"/>
      </w:pPr>
    </w:lvl>
    <w:lvl w:ilvl="8" w:tplc="0410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" w15:restartNumberingAfterBreak="0">
    <w:nsid w:val="77B408F7"/>
    <w:multiLevelType w:val="hybridMultilevel"/>
    <w:tmpl w:val="44887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409F6"/>
    <w:multiLevelType w:val="multilevel"/>
    <w:tmpl w:val="B396277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9B"/>
    <w:rsid w:val="000247DF"/>
    <w:rsid w:val="000D7B9B"/>
    <w:rsid w:val="00101C6B"/>
    <w:rsid w:val="001D01F6"/>
    <w:rsid w:val="001E692B"/>
    <w:rsid w:val="00213684"/>
    <w:rsid w:val="002B181A"/>
    <w:rsid w:val="002B416E"/>
    <w:rsid w:val="003228A9"/>
    <w:rsid w:val="0033411C"/>
    <w:rsid w:val="00373CDA"/>
    <w:rsid w:val="00430622"/>
    <w:rsid w:val="00436273"/>
    <w:rsid w:val="0049027D"/>
    <w:rsid w:val="004B65E0"/>
    <w:rsid w:val="004F321B"/>
    <w:rsid w:val="0050584B"/>
    <w:rsid w:val="005C61D5"/>
    <w:rsid w:val="006F37A9"/>
    <w:rsid w:val="007B7988"/>
    <w:rsid w:val="007E5008"/>
    <w:rsid w:val="008763E3"/>
    <w:rsid w:val="008979CE"/>
    <w:rsid w:val="008A4FF9"/>
    <w:rsid w:val="00933F12"/>
    <w:rsid w:val="009F501A"/>
    <w:rsid w:val="00A34EAF"/>
    <w:rsid w:val="00AA53C8"/>
    <w:rsid w:val="00BC61A6"/>
    <w:rsid w:val="00C63750"/>
    <w:rsid w:val="00CB6DE6"/>
    <w:rsid w:val="00E15B4D"/>
    <w:rsid w:val="00F24F59"/>
    <w:rsid w:val="00F44BB0"/>
    <w:rsid w:val="00FB31BE"/>
    <w:rsid w:val="00FB5095"/>
    <w:rsid w:val="00F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7847559-E70F-4FB3-83E6-8E7D8941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Normale1">
    <w:name w:val="Normale1"/>
    <w:rsid w:val="00AA53C8"/>
    <w:rPr>
      <w:color w:val="000000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FB31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2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27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373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3CDA"/>
  </w:style>
  <w:style w:type="paragraph" w:styleId="Pidipagina">
    <w:name w:val="footer"/>
    <w:basedOn w:val="Normale"/>
    <w:link w:val="PidipaginaCarattere"/>
    <w:uiPriority w:val="99"/>
    <w:unhideWhenUsed/>
    <w:rsid w:val="00373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CDA"/>
  </w:style>
  <w:style w:type="character" w:styleId="Collegamentoipertestuale">
    <w:name w:val="Hyperlink"/>
    <w:rsid w:val="00373CDA"/>
    <w:rPr>
      <w:color w:val="0000FF"/>
      <w:u w:val="single"/>
    </w:rPr>
  </w:style>
  <w:style w:type="paragraph" w:customStyle="1" w:styleId="Default">
    <w:name w:val="Default"/>
    <w:rsid w:val="00430622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ois008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gois008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6081D-854A-46DE-85BF-C5470C84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Famiglia</dc:creator>
  <cp:lastModifiedBy>Gonano Luciano</cp:lastModifiedBy>
  <cp:revision>3</cp:revision>
  <cp:lastPrinted>2020-03-02T10:06:00Z</cp:lastPrinted>
  <dcterms:created xsi:type="dcterms:W3CDTF">2020-03-02T10:51:00Z</dcterms:created>
  <dcterms:modified xsi:type="dcterms:W3CDTF">2020-03-02T10:54:00Z</dcterms:modified>
</cp:coreProperties>
</file>